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E1A23">
      <w:pPr>
        <w:pStyle w:val="2"/>
        <w:bidi w:val="0"/>
        <w:spacing w:before="0" w:after="0" w:line="240" w:lineRule="auto"/>
        <w:rPr>
          <w:rFonts w:hint="default" w:asciiTheme="minorHAnsi" w:hAnsiTheme="minorHAnsi" w:eastAsiaTheme="minorEastAsia" w:cstheme="minorBidi"/>
          <w:b w:val="0"/>
          <w:kern w:val="2"/>
          <w:sz w:val="28"/>
          <w:szCs w:val="36"/>
          <w:lang w:val="en-US" w:eastAsia="zh-CN" w:bidi="ar-SA"/>
        </w:rPr>
      </w:pPr>
      <w:r>
        <w:rPr>
          <w:rFonts w:hint="eastAsia" w:asciiTheme="minorHAnsi" w:hAnsiTheme="minorHAnsi" w:eastAsiaTheme="minorEastAsia" w:cstheme="minorBidi"/>
          <w:b w:val="0"/>
          <w:kern w:val="2"/>
          <w:sz w:val="28"/>
          <w:szCs w:val="36"/>
          <w:lang w:val="en-US" w:eastAsia="zh-CN" w:bidi="ar-SA"/>
        </w:rPr>
        <w:t>附件3：</w:t>
      </w:r>
    </w:p>
    <w:p w14:paraId="121E34AE">
      <w:pPr>
        <w:pStyle w:val="2"/>
        <w:bidi w:val="0"/>
        <w:ind w:firstLine="1205" w:firstLineChars="300"/>
        <w:rPr>
          <w:rFonts w:hint="eastAsia"/>
          <w:sz w:val="40"/>
          <w:szCs w:val="22"/>
        </w:rPr>
      </w:pPr>
      <w:bookmarkStart w:id="0" w:name="_GoBack"/>
      <w:bookmarkEnd w:id="0"/>
      <w:r>
        <w:rPr>
          <w:rFonts w:hint="eastAsia"/>
          <w:sz w:val="40"/>
          <w:szCs w:val="22"/>
        </w:rPr>
        <w:t>论证遴选供应商反商业贿赂承诺书</w:t>
      </w:r>
    </w:p>
    <w:p w14:paraId="1CA7BBB5">
      <w:pPr>
        <w:rPr>
          <w:rFonts w:hint="eastAsia"/>
          <w:sz w:val="28"/>
          <w:szCs w:val="36"/>
        </w:rPr>
      </w:pPr>
      <w:r>
        <w:rPr>
          <w:rFonts w:hint="eastAsia"/>
          <w:sz w:val="28"/>
          <w:szCs w:val="36"/>
          <w:lang w:val="en-US" w:eastAsia="zh-CN"/>
        </w:rPr>
        <w:t>南方医科大学深圳口腔医院（广东省深圳牙科医疗中心）</w:t>
      </w:r>
      <w:r>
        <w:rPr>
          <w:rFonts w:hint="eastAsia"/>
          <w:sz w:val="28"/>
          <w:szCs w:val="36"/>
        </w:rPr>
        <w:t>：</w:t>
      </w:r>
    </w:p>
    <w:p w14:paraId="5E24B084">
      <w:pPr>
        <w:ind w:firstLine="560" w:firstLineChars="200"/>
        <w:rPr>
          <w:rFonts w:hint="eastAsia"/>
          <w:sz w:val="28"/>
          <w:szCs w:val="36"/>
        </w:rPr>
      </w:pPr>
      <w:r>
        <w:rPr>
          <w:rFonts w:hint="eastAsia"/>
          <w:sz w:val="28"/>
          <w:szCs w:val="36"/>
        </w:rPr>
        <w:t>为确保项目论证活动的顺利实施，促进</w:t>
      </w:r>
      <w:r>
        <w:rPr>
          <w:rFonts w:hint="eastAsia"/>
          <w:sz w:val="28"/>
          <w:szCs w:val="36"/>
          <w:lang w:val="en-US" w:eastAsia="zh-CN"/>
        </w:rPr>
        <w:t>南方医科大学深圳口腔医院（广东省深圳牙科医疗中心）</w:t>
      </w:r>
      <w:r>
        <w:rPr>
          <w:rFonts w:hint="eastAsia"/>
          <w:sz w:val="28"/>
          <w:szCs w:val="36"/>
        </w:rPr>
        <w:t>采购工作</w:t>
      </w:r>
      <w:r>
        <w:rPr>
          <w:rFonts w:hint="eastAsia"/>
          <w:sz w:val="28"/>
          <w:szCs w:val="36"/>
          <w:lang w:val="en-US" w:eastAsia="zh-CN"/>
        </w:rPr>
        <w:t>的</w:t>
      </w:r>
      <w:r>
        <w:rPr>
          <w:rFonts w:hint="eastAsia"/>
          <w:sz w:val="28"/>
          <w:szCs w:val="36"/>
        </w:rPr>
        <w:t>健康发展，在（</w:t>
      </w:r>
      <w:r>
        <w:rPr>
          <w:rFonts w:hint="eastAsia"/>
          <w:sz w:val="28"/>
          <w:szCs w:val="36"/>
          <w:u w:val="single"/>
        </w:rPr>
        <w:t>请填写</w:t>
      </w:r>
      <w:r>
        <w:rPr>
          <w:rFonts w:hint="eastAsia"/>
          <w:sz w:val="28"/>
          <w:szCs w:val="36"/>
          <w:u w:val="single"/>
          <w:lang w:val="en-US" w:eastAsia="zh-CN"/>
        </w:rPr>
        <w:t>挂网的</w:t>
      </w:r>
      <w:r>
        <w:rPr>
          <w:rFonts w:hint="eastAsia"/>
          <w:sz w:val="28"/>
          <w:szCs w:val="36"/>
          <w:u w:val="single"/>
        </w:rPr>
        <w:t>项目名称</w:t>
      </w:r>
      <w:r>
        <w:rPr>
          <w:rFonts w:hint="eastAsia"/>
          <w:sz w:val="28"/>
          <w:szCs w:val="36"/>
        </w:rPr>
        <w:t>）论证</w:t>
      </w:r>
      <w:r>
        <w:rPr>
          <w:rFonts w:hint="eastAsia"/>
          <w:sz w:val="28"/>
          <w:szCs w:val="36"/>
          <w:lang w:val="en-US" w:eastAsia="zh-CN"/>
        </w:rPr>
        <w:t>遴选</w:t>
      </w:r>
      <w:r>
        <w:rPr>
          <w:rFonts w:hint="eastAsia"/>
          <w:sz w:val="28"/>
          <w:szCs w:val="36"/>
        </w:rPr>
        <w:t>活动中，我单位在此庄严承诺：</w:t>
      </w:r>
    </w:p>
    <w:p w14:paraId="5E09AA5A">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1.在参与该项目论证活动中遵纪守法、诚信经营、公平竞标。</w:t>
      </w:r>
    </w:p>
    <w:p w14:paraId="66904860">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2.不向采购人进行任何形式的商业贿赂以谋取交易机会。</w:t>
      </w:r>
    </w:p>
    <w:p w14:paraId="663AF0EA">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3</w:t>
      </w:r>
      <w:r>
        <w:rPr>
          <w:rFonts w:hint="eastAsia" w:asciiTheme="minorEastAsia" w:hAnsiTheme="minorEastAsia" w:eastAsiaTheme="minorEastAsia" w:cstheme="minorEastAsia"/>
          <w:sz w:val="28"/>
          <w:szCs w:val="36"/>
          <w:lang w:eastAsia="zh-CN"/>
        </w:rPr>
        <w:t>.</w:t>
      </w:r>
      <w:r>
        <w:rPr>
          <w:rFonts w:hint="eastAsia" w:asciiTheme="minorEastAsia" w:hAnsiTheme="minorEastAsia" w:eastAsiaTheme="minorEastAsia" w:cstheme="minorEastAsia"/>
          <w:sz w:val="28"/>
          <w:szCs w:val="36"/>
        </w:rPr>
        <w:t>不同采购人提供虚假资质文件或采用虚假应标方式参与论证项目竞争并谋取中标、成交。</w:t>
      </w:r>
    </w:p>
    <w:p w14:paraId="5F4447C8">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4</w:t>
      </w:r>
      <w:r>
        <w:rPr>
          <w:rFonts w:hint="eastAsia" w:asciiTheme="minorEastAsia" w:hAnsiTheme="minorEastAsia" w:eastAsiaTheme="minorEastAsia" w:cstheme="minorEastAsia"/>
          <w:sz w:val="28"/>
          <w:szCs w:val="36"/>
          <w:lang w:eastAsia="zh-CN"/>
        </w:rPr>
        <w:t>.</w:t>
      </w:r>
      <w:r>
        <w:rPr>
          <w:rFonts w:hint="eastAsia" w:asciiTheme="minorEastAsia" w:hAnsiTheme="minorEastAsia" w:eastAsiaTheme="minorEastAsia" w:cstheme="minorEastAsia"/>
          <w:sz w:val="28"/>
          <w:szCs w:val="36"/>
        </w:rPr>
        <w:t>不采取“围标、陪标”等商业欺诈手段获得项目中标资格。</w:t>
      </w:r>
    </w:p>
    <w:p w14:paraId="73C14EC1">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5.不采取不正当手段诋毁、排挤其他供应商。</w:t>
      </w:r>
    </w:p>
    <w:p w14:paraId="51C0C288">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6.不在提供商品和服务时“偷梁换柱、以次充好”损害采购人的合法权益。</w:t>
      </w:r>
    </w:p>
    <w:p w14:paraId="20058847">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7.不与采购人或其它供应商恶意串通，进行质疑和投诉，维护项目论证秩序。</w:t>
      </w:r>
    </w:p>
    <w:p w14:paraId="24BBEBF9">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8.尊重和接受采购监督管理部门的监督和院方论证采购要求，承担因违约行为给采购人造成的损失。</w:t>
      </w:r>
    </w:p>
    <w:p w14:paraId="55A46031">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9.不发生其他有悖于项目论证采购公开、公平、公正和诚信原则的行为。</w:t>
      </w:r>
    </w:p>
    <w:p w14:paraId="33B258EE">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10.如违反以上承诺，愿接受院方和政府采购监管部门依照《中华人民共和国政府采购法</w:t>
      </w:r>
      <w:r>
        <w:rPr>
          <w:rFonts w:hint="eastAsia" w:asciiTheme="minorEastAsia" w:hAnsiTheme="minorEastAsia" w:eastAsiaTheme="minorEastAsia" w:cstheme="minorEastAsia"/>
          <w:sz w:val="28"/>
          <w:szCs w:val="36"/>
          <w:lang w:eastAsia="zh-CN"/>
        </w:rPr>
        <w:t>》</w:t>
      </w:r>
      <w:r>
        <w:rPr>
          <w:rFonts w:hint="eastAsia" w:asciiTheme="minorEastAsia" w:hAnsiTheme="minorEastAsia" w:eastAsiaTheme="minorEastAsia" w:cstheme="minorEastAsia"/>
          <w:sz w:val="28"/>
          <w:szCs w:val="36"/>
        </w:rPr>
        <w:t>及相关法律法规处理并承担相应的法律责任。</w:t>
      </w:r>
    </w:p>
    <w:p w14:paraId="4E169230">
      <w:pPr>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11.如出现上述行为，我公司及参与投标的工作人员愿意接受按照国家法</w:t>
      </w:r>
      <w:r>
        <w:rPr>
          <w:rFonts w:hint="eastAsia" w:asciiTheme="minorEastAsia" w:hAnsiTheme="minorEastAsia" w:cstheme="minorEastAsia"/>
          <w:sz w:val="28"/>
          <w:szCs w:val="36"/>
          <w:lang w:val="en-US" w:eastAsia="zh-CN"/>
        </w:rPr>
        <w:t>律</w:t>
      </w:r>
      <w:r>
        <w:rPr>
          <w:rFonts w:hint="eastAsia" w:asciiTheme="minorEastAsia" w:hAnsiTheme="minorEastAsia" w:eastAsiaTheme="minorEastAsia" w:cstheme="minorEastAsia"/>
          <w:sz w:val="28"/>
          <w:szCs w:val="36"/>
        </w:rPr>
        <w:t>法规等有关规定给予的处罚。</w:t>
      </w:r>
    </w:p>
    <w:p w14:paraId="1EFB1549">
      <w:pPr>
        <w:rPr>
          <w:rFonts w:hint="eastAsia"/>
          <w:sz w:val="28"/>
          <w:szCs w:val="36"/>
        </w:rPr>
      </w:pPr>
      <w:r>
        <w:rPr>
          <w:rFonts w:hint="eastAsia"/>
          <w:sz w:val="28"/>
          <w:szCs w:val="36"/>
        </w:rPr>
        <w:t>注：供应商必须按此格式要求承诺，不得对实质性内容作出修改，否则，其报名文件资料将被评定为无效。</w:t>
      </w:r>
    </w:p>
    <w:p w14:paraId="56ABA524">
      <w:pPr>
        <w:rPr>
          <w:rFonts w:hint="eastAsia"/>
          <w:sz w:val="28"/>
          <w:szCs w:val="36"/>
        </w:rPr>
      </w:pPr>
    </w:p>
    <w:p w14:paraId="6FA64D83">
      <w:pPr>
        <w:rPr>
          <w:rFonts w:hint="eastAsia"/>
          <w:sz w:val="28"/>
          <w:szCs w:val="36"/>
          <w:u w:val="single"/>
          <w:lang w:val="en-US" w:eastAsia="zh-CN"/>
        </w:rPr>
      </w:pPr>
      <w:r>
        <w:rPr>
          <w:rFonts w:hint="eastAsia"/>
          <w:sz w:val="28"/>
          <w:szCs w:val="36"/>
          <w:lang w:val="en-US" w:eastAsia="zh-CN"/>
        </w:rPr>
        <w:t>供应商名称（加盖公章）：</w:t>
      </w:r>
      <w:r>
        <w:rPr>
          <w:rFonts w:hint="eastAsia"/>
          <w:sz w:val="28"/>
          <w:szCs w:val="36"/>
          <w:u w:val="single"/>
          <w:lang w:val="en-US" w:eastAsia="zh-CN"/>
        </w:rPr>
        <w:t xml:space="preserve">              </w:t>
      </w:r>
    </w:p>
    <w:p w14:paraId="1C437F74">
      <w:pPr>
        <w:rPr>
          <w:rFonts w:hint="eastAsia"/>
          <w:sz w:val="28"/>
          <w:szCs w:val="36"/>
          <w:u w:val="single"/>
          <w:lang w:val="en-US" w:eastAsia="zh-CN"/>
        </w:rPr>
      </w:pPr>
      <w:r>
        <w:rPr>
          <w:rFonts w:hint="eastAsia"/>
          <w:sz w:val="28"/>
          <w:szCs w:val="36"/>
          <w:u w:val="none"/>
          <w:lang w:val="en-US" w:eastAsia="zh-CN"/>
        </w:rPr>
        <w:t>供应商法人代表签字（签名或盖私章）：</w:t>
      </w:r>
      <w:r>
        <w:rPr>
          <w:rFonts w:hint="eastAsia"/>
          <w:sz w:val="28"/>
          <w:szCs w:val="36"/>
          <w:u w:val="single"/>
          <w:lang w:val="en-US" w:eastAsia="zh-CN"/>
        </w:rPr>
        <w:t xml:space="preserve">               </w:t>
      </w:r>
    </w:p>
    <w:p w14:paraId="71EA8E64">
      <w:pPr>
        <w:rPr>
          <w:rFonts w:hint="eastAsia"/>
          <w:sz w:val="28"/>
          <w:szCs w:val="36"/>
          <w:u w:val="single"/>
          <w:lang w:val="en-US" w:eastAsia="zh-CN"/>
        </w:rPr>
      </w:pPr>
      <w:r>
        <w:rPr>
          <w:rFonts w:hint="eastAsia"/>
          <w:sz w:val="28"/>
          <w:szCs w:val="36"/>
          <w:u w:val="none"/>
          <w:lang w:val="en-US" w:eastAsia="zh-CN"/>
        </w:rPr>
        <w:t>供应商代表签字：</w:t>
      </w:r>
      <w:r>
        <w:rPr>
          <w:rFonts w:hint="eastAsia"/>
          <w:sz w:val="28"/>
          <w:szCs w:val="36"/>
          <w:u w:val="single"/>
          <w:lang w:val="en-US" w:eastAsia="zh-CN"/>
        </w:rPr>
        <w:t xml:space="preserve">                    </w:t>
      </w:r>
    </w:p>
    <w:p w14:paraId="59DDA116">
      <w:pPr>
        <w:rPr>
          <w:rFonts w:hint="eastAsia"/>
          <w:sz w:val="28"/>
          <w:szCs w:val="36"/>
          <w:u w:val="single"/>
          <w:lang w:val="en-US" w:eastAsia="zh-CN"/>
        </w:rPr>
      </w:pPr>
      <w:r>
        <w:rPr>
          <w:rFonts w:hint="eastAsia"/>
          <w:sz w:val="28"/>
          <w:szCs w:val="36"/>
          <w:u w:val="none"/>
          <w:lang w:val="en-US" w:eastAsia="zh-CN"/>
        </w:rPr>
        <w:t>身份证号：</w:t>
      </w:r>
      <w:r>
        <w:rPr>
          <w:rFonts w:hint="eastAsia"/>
          <w:sz w:val="28"/>
          <w:szCs w:val="36"/>
          <w:u w:val="single"/>
          <w:lang w:val="en-US" w:eastAsia="zh-CN"/>
        </w:rPr>
        <w:t xml:space="preserve">                      </w:t>
      </w:r>
    </w:p>
    <w:p w14:paraId="5797EE94">
      <w:pPr>
        <w:rPr>
          <w:rFonts w:hint="default"/>
          <w:sz w:val="28"/>
          <w:szCs w:val="36"/>
          <w:u w:val="single"/>
          <w:lang w:val="en-US" w:eastAsia="zh-CN"/>
        </w:rPr>
      </w:pPr>
      <w:r>
        <w:rPr>
          <w:rFonts w:hint="eastAsia"/>
          <w:sz w:val="28"/>
          <w:szCs w:val="36"/>
          <w:u w:val="single"/>
          <w:lang w:val="en-US" w:eastAsia="zh-CN"/>
        </w:rPr>
        <w:t>法人和供应商代表的身份证复印件粘贴在背面</w:t>
      </w:r>
    </w:p>
    <w:p w14:paraId="6D8F6729">
      <w:pPr>
        <w:rPr>
          <w:rFonts w:hint="default"/>
          <w:sz w:val="28"/>
          <w:szCs w:val="36"/>
          <w:u w:val="single"/>
          <w:lang w:val="en-US" w:eastAsia="zh-CN"/>
        </w:rPr>
      </w:pPr>
      <w:r>
        <w:rPr>
          <w:rFonts w:hint="eastAsia"/>
          <w:sz w:val="28"/>
          <w:szCs w:val="36"/>
          <w:u w:val="none"/>
          <w:lang w:val="en-US" w:eastAsia="zh-CN"/>
        </w:rPr>
        <w:t xml:space="preserve">日期:      年      月     日                  </w:t>
      </w:r>
    </w:p>
    <w:p w14:paraId="565B2FF4">
      <w:pPr>
        <w:bidi w:val="0"/>
        <w:rPr>
          <w:rFonts w:hint="eastAsia" w:ascii="华文仿宋" w:hAnsi="华文仿宋" w:eastAsia="华文仿宋" w:cs="华文仿宋"/>
          <w:b w:val="0"/>
          <w:bCs w:val="0"/>
          <w:sz w:val="28"/>
          <w:szCs w:val="36"/>
          <w:lang w:val="en-US" w:eastAsia="zh-CN"/>
        </w:rPr>
      </w:pPr>
    </w:p>
    <w:p w14:paraId="1B5C675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iNTJjYTNiODBkOWQyMDY4ODUwZmU3ZDliNjQzYmUifQ=="/>
  </w:docVars>
  <w:rsids>
    <w:rsidRoot w:val="178638EC"/>
    <w:rsid w:val="03E33A13"/>
    <w:rsid w:val="178638EC"/>
    <w:rsid w:val="45202864"/>
    <w:rsid w:val="60790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